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CBE Vocabulary Unit: Greek Derivatives </w:t>
      </w:r>
      <w:r w:rsidDel="00000000" w:rsidR="00000000" w:rsidRPr="00000000">
        <w:rPr>
          <w:b w:val="1"/>
          <w:u w:val="single"/>
          <w:rtl w:val="0"/>
        </w:rPr>
        <w:t xml:space="preserve">II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phil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loving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bibliophile, philander, philanthropy, philosophy)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phon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sound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phoneme, phonetic, phonics, phonograph, phonology, telephone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physi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nature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physical, physician, physicist, physiognomy, physiotherapy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pseudo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false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pseudoaquatic, pseudoclassic, pseudonym, pseudoscience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psych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mind; spirit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psyche, psychedelic, psychic, psychiatrist, psychoanalysis, psychosis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pyr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fire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pyre, pyretic, Pyrex, pyrexia, pyrotechnics, pyrogenic, pyrophobia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soph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wisdom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i w:val="1"/>
          <w:sz w:val="22"/>
          <w:szCs w:val="22"/>
          <w:rtl w:val="0"/>
        </w:rPr>
        <w:t xml:space="preserve">philosophy, sophisticated, sophomore, sophomoric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tele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far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telecast, telephone, telegraph, telekinesis, television, telemeter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the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god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atheism, monotheism, pantheism, pantheon, theology, polytheism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therm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heat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thermal, thermodynamics, thermometer, thermos, thermostat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amphi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around; on both sides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amphibians, amphibolous, amphitheater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anti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against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antibiotic, antipathy, antithesis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arch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chief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archangel, archfiend, archetect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dia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through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diabetes, diameter, diathermy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epi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upon; beside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epicenter, epidermis, epitaph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eu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good; well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eulogy, euphoria, euthanasia, eupepsia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hyper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excessive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hypercritical, hyperopia, hyperthyroidism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hypo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under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hypocrite, hypothermia, hypothesis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kilo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thousand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kilocycle, kilometer, kilowatt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meta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change; after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metabolism, metamorphic, metempsychosis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mono</w:t>
      </w:r>
      <w:r w:rsidDel="00000000" w:rsidR="00000000" w:rsidRPr="00000000">
        <w:rPr>
          <w:sz w:val="22"/>
          <w:szCs w:val="22"/>
          <w:rtl w:val="0"/>
        </w:rPr>
        <w:t xml:space="preserve">: one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monodrama, monogamy, monomania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neo</w:t>
      </w:r>
      <w:r w:rsidDel="00000000" w:rsidR="00000000" w:rsidRPr="00000000">
        <w:rPr>
          <w:sz w:val="22"/>
          <w:szCs w:val="22"/>
          <w:rtl w:val="0"/>
        </w:rPr>
        <w:t xml:space="preserve">: new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neoclassical, neologism, neonatal, neophyte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peri</w:t>
      </w:r>
      <w:r w:rsidDel="00000000" w:rsidR="00000000" w:rsidRPr="00000000">
        <w:rPr>
          <w:sz w:val="22"/>
          <w:szCs w:val="22"/>
          <w:rtl w:val="0"/>
        </w:rPr>
        <w:t xml:space="preserve">: around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perimeter, periphrasis, periscope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poly</w:t>
      </w:r>
      <w:r w:rsidDel="00000000" w:rsidR="00000000" w:rsidRPr="00000000">
        <w:rPr>
          <w:sz w:val="22"/>
          <w:szCs w:val="22"/>
          <w:rtl w:val="0"/>
        </w:rPr>
        <w:t xml:space="preserve">: many (derivatives: </w:t>
      </w:r>
      <w:r w:rsidDel="00000000" w:rsidR="00000000" w:rsidRPr="00000000">
        <w:rPr>
          <w:i w:val="1"/>
          <w:sz w:val="22"/>
          <w:szCs w:val="22"/>
          <w:rtl w:val="0"/>
        </w:rPr>
        <w:t xml:space="preserve">polygon, polysyllable, polytechnic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syn, sym</w:t>
      </w:r>
      <w:r w:rsidDel="00000000" w:rsidR="00000000" w:rsidRPr="00000000">
        <w:rPr>
          <w:sz w:val="22"/>
          <w:szCs w:val="22"/>
          <w:rtl w:val="0"/>
        </w:rPr>
        <w:t xml:space="preserve">: together (derivatives:</w:t>
      </w:r>
      <w:r w:rsidDel="00000000" w:rsidR="00000000" w:rsidRPr="00000000">
        <w:rPr>
          <w:i w:val="1"/>
          <w:sz w:val="22"/>
          <w:szCs w:val="22"/>
          <w:rtl w:val="0"/>
        </w:rPr>
        <w:t xml:space="preserve"> synchronize, syndrome, synthesis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